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77" w:rsidRDefault="00BC4477" w:rsidP="00BC4477">
      <w:pPr>
        <w:jc w:val="center"/>
        <w:rPr>
          <w:rFonts w:ascii="Georgia" w:hAnsi="Georgia"/>
          <w:b/>
        </w:rPr>
      </w:pPr>
      <w:bookmarkStart w:id="0" w:name="_GoBack"/>
      <w:bookmarkEnd w:id="0"/>
    </w:p>
    <w:p w:rsidR="00BC4477" w:rsidRDefault="00BC4477" w:rsidP="00BC4477">
      <w:pPr>
        <w:tabs>
          <w:tab w:val="left" w:pos="0"/>
        </w:tabs>
        <w:jc w:val="center"/>
        <w:rPr>
          <w:b/>
        </w:rPr>
      </w:pPr>
      <w:r>
        <w:rPr>
          <w:b/>
        </w:rPr>
        <w:t>Договор № _________</w:t>
      </w:r>
    </w:p>
    <w:p w:rsidR="00BC4477" w:rsidRDefault="00BC4477" w:rsidP="00BC4477">
      <w:pPr>
        <w:tabs>
          <w:tab w:val="left" w:pos="0"/>
        </w:tabs>
        <w:jc w:val="center"/>
        <w:rPr>
          <w:b/>
        </w:rPr>
      </w:pPr>
      <w:r>
        <w:rPr>
          <w:b/>
        </w:rPr>
        <w:t>на оказание дополнительных образовательных услуг на платной основе.</w:t>
      </w:r>
    </w:p>
    <w:p w:rsidR="00BC4477" w:rsidRDefault="00BC4477" w:rsidP="00BC4477">
      <w:pPr>
        <w:tabs>
          <w:tab w:val="left" w:pos="0"/>
        </w:tabs>
        <w:jc w:val="center"/>
        <w:rPr>
          <w:b/>
        </w:rPr>
      </w:pPr>
    </w:p>
    <w:p w:rsidR="00BC4477" w:rsidRDefault="00BC4477" w:rsidP="00BC4477">
      <w:pPr>
        <w:tabs>
          <w:tab w:val="left" w:pos="0"/>
        </w:tabs>
        <w:rPr>
          <w:b/>
          <w:u w:val="single"/>
        </w:rPr>
      </w:pPr>
      <w:r>
        <w:t xml:space="preserve">г. о. Серпухов                                                                                                     </w:t>
      </w:r>
    </w:p>
    <w:p w:rsidR="00BC4477" w:rsidRDefault="00BC4477" w:rsidP="00BC4477">
      <w:pPr>
        <w:tabs>
          <w:tab w:val="left" w:pos="0"/>
        </w:tabs>
      </w:pPr>
    </w:p>
    <w:p w:rsidR="00BC4477" w:rsidRDefault="00BC4477" w:rsidP="00BC4477">
      <w:pPr>
        <w:tabs>
          <w:tab w:val="left" w:pos="0"/>
        </w:tabs>
        <w:jc w:val="both"/>
      </w:pPr>
      <w:r>
        <w:tab/>
        <w:t xml:space="preserve">Муниципальное учреждение дополнительного образования   «Дом детского и юношеского технического творчества»  на основании  лицензии Серия 50 Л 01 № 0007852, регистрационный №  75972 от 20.06.2016, выданной Министерством образования МО на срок – бессрочно, в лице директора Гуровой Марины Валерьевны, действующего на основании Устава, (далее Исполнитель), с одной стороны, и </w:t>
      </w:r>
    </w:p>
    <w:p w:rsidR="00BC4477" w:rsidRDefault="00BC4477" w:rsidP="00BC4477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BC4477" w:rsidRDefault="00BC4477" w:rsidP="00BC4477">
      <w:pPr>
        <w:tabs>
          <w:tab w:val="left" w:pos="0"/>
        </w:tabs>
        <w:jc w:val="both"/>
      </w:pPr>
      <w:r>
        <w:t>(Ф.И.О. и статус законного представителя несовершеннолетнего) (далее – Заказчик), и _____________________________________________________________________________</w:t>
      </w:r>
    </w:p>
    <w:p w:rsidR="00BC4477" w:rsidRDefault="00BC4477" w:rsidP="00BC4477">
      <w:pPr>
        <w:tabs>
          <w:tab w:val="left" w:pos="0"/>
        </w:tabs>
        <w:jc w:val="both"/>
      </w:pPr>
      <w:r>
        <w:t>(Ф.И.О. несовершеннолетнего) (далее – Потребитель), с другой стороны, заключили настоящий договор о нижеследующем:</w:t>
      </w:r>
    </w:p>
    <w:p w:rsidR="00BC4477" w:rsidRDefault="00BC4477" w:rsidP="00BC4477">
      <w:pPr>
        <w:jc w:val="center"/>
        <w:rPr>
          <w:b/>
        </w:rPr>
      </w:pPr>
      <w:r>
        <w:rPr>
          <w:b/>
        </w:rPr>
        <w:t>1. Предмет договора.</w:t>
      </w:r>
    </w:p>
    <w:p w:rsidR="00BC4477" w:rsidRDefault="00BC4477" w:rsidP="00BC4477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u w:val="single"/>
        </w:rPr>
      </w:pPr>
      <w:r>
        <w:t xml:space="preserve">Исполнитель предоставляет, а Заказчик оплачивает обучение Потребителя по дополнительной образовательной программе технической направленности стартового уровня: </w:t>
      </w:r>
      <w:r>
        <w:rPr>
          <w:b/>
          <w:u w:val="single"/>
        </w:rPr>
        <w:t xml:space="preserve">«Говорун»  </w:t>
      </w:r>
      <w:r w:rsidRPr="00BC4477">
        <w:t>для детей 5-</w:t>
      </w:r>
      <w:r>
        <w:t>7</w:t>
      </w:r>
      <w:r w:rsidRPr="00BC4477">
        <w:t xml:space="preserve"> лет.</w:t>
      </w:r>
    </w:p>
    <w:p w:rsidR="00BC4477" w:rsidRDefault="00BC4477" w:rsidP="00BC4477">
      <w:pPr>
        <w:tabs>
          <w:tab w:val="num" w:pos="0"/>
        </w:tabs>
      </w:pPr>
      <w:r>
        <w:t>1.2      Учебный курс длится с 09 января 2020 г. по 31 мая 2020 г.</w:t>
      </w:r>
    </w:p>
    <w:p w:rsidR="00BC4477" w:rsidRDefault="00BC4477" w:rsidP="00BC4477">
      <w:pPr>
        <w:tabs>
          <w:tab w:val="num" w:pos="0"/>
        </w:tabs>
      </w:pPr>
      <w:r>
        <w:t>Форма проведения занятия - очная, групповая. Количество учебных часов  в соответствии с дополнительной о</w:t>
      </w:r>
      <w:r w:rsidR="007A48ED">
        <w:t>бразованной   программой 36 часов</w:t>
      </w:r>
      <w:r>
        <w:t xml:space="preserve"> (2 часа в неделю).</w:t>
      </w:r>
    </w:p>
    <w:p w:rsidR="00BC4477" w:rsidRDefault="00BC4477" w:rsidP="00BC4477">
      <w:pPr>
        <w:tabs>
          <w:tab w:val="num" w:pos="0"/>
        </w:tabs>
      </w:pPr>
    </w:p>
    <w:p w:rsidR="00BC4477" w:rsidRDefault="00BC4477" w:rsidP="00BC4477">
      <w:pPr>
        <w:jc w:val="center"/>
        <w:rPr>
          <w:b/>
        </w:rPr>
      </w:pPr>
      <w:r>
        <w:rPr>
          <w:b/>
        </w:rPr>
        <w:t>2. Права Исполнителя, Заказчика, Потребителя.</w:t>
      </w:r>
    </w:p>
    <w:p w:rsidR="00BC4477" w:rsidRDefault="00BC4477" w:rsidP="00BC4477">
      <w:pPr>
        <w:jc w:val="both"/>
      </w:pPr>
      <w: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C4477" w:rsidRDefault="00BC4477" w:rsidP="00BC4477">
      <w:pPr>
        <w:tabs>
          <w:tab w:val="num" w:pos="0"/>
        </w:tabs>
        <w:jc w:val="both"/>
      </w:pPr>
      <w:r>
        <w:t>2.2. Исполнитель самостоятельно формирует учебные группы, проводит       переформирование     и расформирование учебных      групп, исходя из требований  педагогической  целесообразности. Численность учебных групп  составляет 7 -9 человек.</w:t>
      </w:r>
    </w:p>
    <w:p w:rsidR="00BC4477" w:rsidRDefault="00BC4477" w:rsidP="00BC4477">
      <w:pPr>
        <w:jc w:val="both"/>
      </w:pPr>
      <w:r>
        <w:t>2.3.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договора, а также  его образовательной  деятельности и перспектив ее развития.</w:t>
      </w:r>
    </w:p>
    <w:p w:rsidR="00BC4477" w:rsidRDefault="00BC4477" w:rsidP="00BC4477">
      <w:pPr>
        <w:jc w:val="both"/>
      </w:pPr>
      <w:r>
        <w:t>2.4. Заказчик (Потребитель) вправе:</w:t>
      </w:r>
    </w:p>
    <w:p w:rsidR="00BC4477" w:rsidRDefault="00BC4477" w:rsidP="00BC4477">
      <w:pPr>
        <w:numPr>
          <w:ilvl w:val="0"/>
          <w:numId w:val="2"/>
        </w:numPr>
        <w:ind w:left="284" w:hanging="284"/>
        <w:jc w:val="both"/>
      </w:pPr>
      <w:r>
        <w:t>обращаться к работникам Исполнителя по вопросам, касающимся процесса обучения;</w:t>
      </w:r>
    </w:p>
    <w:p w:rsidR="00BC4477" w:rsidRDefault="00BC4477" w:rsidP="00BC4477">
      <w:pPr>
        <w:numPr>
          <w:ilvl w:val="0"/>
          <w:numId w:val="2"/>
        </w:numPr>
        <w:ind w:left="284" w:hanging="284"/>
        <w:jc w:val="both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BC4477" w:rsidRDefault="00BC4477" w:rsidP="00BC4477">
      <w:pPr>
        <w:numPr>
          <w:ilvl w:val="0"/>
          <w:numId w:val="2"/>
        </w:numPr>
        <w:ind w:left="284" w:hanging="284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C4477" w:rsidRDefault="00BC4477" w:rsidP="00BC4477">
      <w:pPr>
        <w:numPr>
          <w:ilvl w:val="0"/>
          <w:numId w:val="2"/>
        </w:numPr>
        <w:ind w:left="284" w:hanging="284"/>
        <w:jc w:val="both"/>
      </w:pPr>
      <w: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BC4477" w:rsidRDefault="00BC4477" w:rsidP="00BC4477">
      <w:pPr>
        <w:numPr>
          <w:ilvl w:val="0"/>
          <w:numId w:val="2"/>
        </w:numPr>
        <w:ind w:left="284" w:hanging="284"/>
        <w:jc w:val="both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BC4477" w:rsidRDefault="00BC4477" w:rsidP="00BC4477">
      <w:pPr>
        <w:ind w:left="720"/>
        <w:jc w:val="center"/>
        <w:rPr>
          <w:b/>
        </w:rPr>
      </w:pPr>
      <w:r>
        <w:rPr>
          <w:b/>
        </w:rPr>
        <w:t>3. Обязанности Исполнителя.</w:t>
      </w:r>
    </w:p>
    <w:p w:rsidR="00BC4477" w:rsidRDefault="00BC4477" w:rsidP="00BC4477">
      <w:pPr>
        <w:tabs>
          <w:tab w:val="num" w:pos="0"/>
        </w:tabs>
        <w:ind w:left="720" w:hanging="720"/>
      </w:pPr>
      <w:r>
        <w:t>Исполнитель обязан:</w:t>
      </w:r>
    </w:p>
    <w:p w:rsidR="00BC4477" w:rsidRDefault="00BC4477" w:rsidP="00BC4477">
      <w:pPr>
        <w:jc w:val="both"/>
      </w:pPr>
      <w:r>
        <w:t>3.1. Зачислить Потребителя, выполнившего установленные Уставом и иными локальными нормативными актами Исполнителя условия приема, в учебную группу приказом по учреждению.</w:t>
      </w:r>
    </w:p>
    <w:p w:rsidR="00BC4477" w:rsidRDefault="00BC4477" w:rsidP="00BC4477">
      <w:pPr>
        <w:jc w:val="both"/>
        <w:rPr>
          <w:u w:val="single"/>
        </w:rPr>
      </w:pPr>
      <w:r>
        <w:lastRenderedPageBreak/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расписанием занятий.</w:t>
      </w:r>
      <w:r>
        <w:rPr>
          <w:b/>
        </w:rPr>
        <w:t xml:space="preserve"> </w:t>
      </w:r>
      <w:r>
        <w:rPr>
          <w:b/>
          <w:u w:val="single"/>
        </w:rPr>
        <w:t>В дни государственных праздников занятия не проводятся и не отрабатываются.</w:t>
      </w:r>
    </w:p>
    <w:p w:rsidR="00BC4477" w:rsidRDefault="00BC4477" w:rsidP="00BC4477">
      <w:pPr>
        <w:jc w:val="both"/>
      </w:pPr>
      <w: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предъявляемые к образовательному процессу.</w:t>
      </w:r>
    </w:p>
    <w:p w:rsidR="00BC4477" w:rsidRDefault="00BC4477" w:rsidP="00BC4477">
      <w:pPr>
        <w:jc w:val="both"/>
      </w:pPr>
      <w:r>
        <w:t>3.4. Создать Потребителю необходимые условия для освоения выбранной образовательной программы.</w:t>
      </w:r>
    </w:p>
    <w:p w:rsidR="00BC4477" w:rsidRDefault="00BC4477" w:rsidP="00BC4477">
      <w:pPr>
        <w:jc w:val="both"/>
      </w:pPr>
      <w:r>
        <w:t xml:space="preserve">3.5.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психического здоровья, </w:t>
      </w:r>
    </w:p>
    <w:p w:rsidR="00BC4477" w:rsidRDefault="00BC4477" w:rsidP="00BC4477">
      <w:pPr>
        <w:tabs>
          <w:tab w:val="num" w:pos="0"/>
        </w:tabs>
        <w:jc w:val="both"/>
      </w:pPr>
      <w:r>
        <w:t>эмоционального благополучия Потребителя с учетом его индивидуальных особенностей.</w:t>
      </w:r>
    </w:p>
    <w:p w:rsidR="00BC4477" w:rsidRDefault="00BC4477" w:rsidP="00BC4477">
      <w:pPr>
        <w:jc w:val="both"/>
      </w:pPr>
      <w:r>
        <w:t>3.6.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C4477" w:rsidRDefault="00BC4477" w:rsidP="00BC4477">
      <w:pPr>
        <w:jc w:val="both"/>
      </w:pPr>
      <w:r>
        <w:t>3.7. Предоставлять необходимую документацию(заверенные копии) о праве предоставления платной услуги.</w:t>
      </w:r>
    </w:p>
    <w:p w:rsidR="00BC4477" w:rsidRDefault="00BC4477" w:rsidP="00BC4477">
      <w:pPr>
        <w:ind w:left="720"/>
        <w:jc w:val="center"/>
        <w:rPr>
          <w:b/>
        </w:rPr>
      </w:pPr>
      <w:r>
        <w:rPr>
          <w:b/>
        </w:rPr>
        <w:t>4. Обязанности Заказчика</w:t>
      </w:r>
    </w:p>
    <w:p w:rsidR="00BC4477" w:rsidRDefault="00BC4477" w:rsidP="00BC4477">
      <w:pPr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BC4477" w:rsidRDefault="00BC4477" w:rsidP="00BC4477">
      <w:pPr>
        <w:jc w:val="both"/>
      </w:pPr>
      <w:r>
        <w:t>4.2. Извещать Исполнителя об уважительных причинах отсутствия Потребителя на занятиях.</w:t>
      </w:r>
    </w:p>
    <w:p w:rsidR="00BC4477" w:rsidRDefault="00BC4477" w:rsidP="00BC4477">
      <w:pPr>
        <w:jc w:val="both"/>
      </w:pPr>
      <w:r>
        <w:t>4.3.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BC4477" w:rsidRDefault="00BC4477" w:rsidP="00BC4477">
      <w:pPr>
        <w:jc w:val="both"/>
      </w:pPr>
      <w:r>
        <w:t>4.4.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C4477" w:rsidRDefault="00BC4477" w:rsidP="00BC4477">
      <w:pPr>
        <w:jc w:val="both"/>
      </w:pPr>
      <w:r>
        <w:t>4.5. Обеспечить посещение Потребителем занятий согласно учебному расписанию.</w:t>
      </w:r>
    </w:p>
    <w:p w:rsidR="00BC4477" w:rsidRDefault="00BC4477" w:rsidP="00BC4477">
      <w:pPr>
        <w:jc w:val="both"/>
      </w:pPr>
      <w:r>
        <w:t>4.6. Обеспечить Потребителя учебными пособиями, необходимыми для обучения и отсутствующие в библиотеке Исполнителя.</w:t>
      </w:r>
    </w:p>
    <w:p w:rsidR="00BC4477" w:rsidRDefault="00BC4477" w:rsidP="00BC4477">
      <w:pPr>
        <w:jc w:val="both"/>
      </w:pPr>
      <w:r>
        <w:t>4.7. Незамедлительно сообщать Исполнителю об изменении места жительства и (или) контактного телефона.</w:t>
      </w:r>
    </w:p>
    <w:p w:rsidR="00BC4477" w:rsidRDefault="00BC4477" w:rsidP="00BC4477">
      <w:pPr>
        <w:ind w:left="720"/>
        <w:jc w:val="center"/>
        <w:rPr>
          <w:b/>
        </w:rPr>
      </w:pPr>
      <w:r>
        <w:rPr>
          <w:b/>
        </w:rPr>
        <w:t>5. Обязанности Потребителя</w:t>
      </w:r>
    </w:p>
    <w:p w:rsidR="00BC4477" w:rsidRDefault="00BC4477" w:rsidP="00BC4477">
      <w:pPr>
        <w:jc w:val="both"/>
      </w:pPr>
      <w:r>
        <w:t>5.1. Посещать занятия, указанные в учебном расписании.</w:t>
      </w:r>
    </w:p>
    <w:p w:rsidR="00BC4477" w:rsidRDefault="00BC4477" w:rsidP="00BC4477">
      <w:pPr>
        <w:jc w:val="both"/>
      </w:pPr>
      <w:r>
        <w:t>5.2. Выполнять задания по подготовке к занятиям, предлагаемые педагогическими работниками Исполнителя.</w:t>
      </w:r>
    </w:p>
    <w:p w:rsidR="00BC4477" w:rsidRDefault="00BC4477" w:rsidP="00BC4477">
      <w:pPr>
        <w:jc w:val="both"/>
      </w:pPr>
      <w: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477" w:rsidRDefault="00BC4477" w:rsidP="00BC4477">
      <w:pPr>
        <w:jc w:val="both"/>
      </w:pPr>
      <w:r>
        <w:t>5.4. Бережно относиться к имуществу Исполнителя.</w:t>
      </w:r>
    </w:p>
    <w:p w:rsidR="00BC4477" w:rsidRDefault="00BC4477" w:rsidP="00BC4477">
      <w:pPr>
        <w:jc w:val="both"/>
      </w:pPr>
    </w:p>
    <w:p w:rsidR="00BC4477" w:rsidRDefault="00BC4477" w:rsidP="00BC4477">
      <w:pPr>
        <w:ind w:left="720"/>
        <w:jc w:val="center"/>
        <w:rPr>
          <w:b/>
        </w:rPr>
      </w:pPr>
      <w:r>
        <w:rPr>
          <w:b/>
        </w:rPr>
        <w:t>6. Оплата услуг.</w:t>
      </w:r>
    </w:p>
    <w:p w:rsidR="00BC4477" w:rsidRDefault="00BC4477" w:rsidP="00BC4477">
      <w:pPr>
        <w:tabs>
          <w:tab w:val="left" w:pos="0"/>
        </w:tabs>
        <w:jc w:val="both"/>
      </w:pPr>
      <w:r>
        <w:t>6.1       Заказчик оплачивает услуги, предусмотренные настоящим договором, в безналичной форме по кв</w:t>
      </w:r>
      <w:r w:rsidR="007A48ED">
        <w:t>итанциям Исполнителя, в сумме 5</w:t>
      </w:r>
      <w:r>
        <w:t>400  руб. 00 коп. (</w:t>
      </w:r>
      <w:r w:rsidR="007A48ED">
        <w:t>пять</w:t>
      </w:r>
      <w:r>
        <w:t xml:space="preserve"> тысяч четыреста  рублей 00 копеек) за учебный курс, путем перечисления предоплаты в размере 100% суммы за весь учебный курс или ежемесячн</w:t>
      </w:r>
      <w:r w:rsidR="007A48ED">
        <w:t>ым авансовым платежом в сумме 12</w:t>
      </w:r>
      <w:r>
        <w:t xml:space="preserve">00 руб.00коп.(одна тысяча </w:t>
      </w:r>
      <w:r w:rsidR="007A48ED">
        <w:t>двести</w:t>
      </w:r>
      <w:r>
        <w:t xml:space="preserve"> рублей 00 копеек) на расчетный счет Исполнителя:</w:t>
      </w:r>
      <w:r>
        <w:rPr>
          <w:b/>
        </w:rPr>
        <w:t xml:space="preserve"> </w:t>
      </w:r>
      <w:r>
        <w:t>лицевой счет</w:t>
      </w:r>
      <w:r>
        <w:rPr>
          <w:color w:val="000000"/>
        </w:rPr>
        <w:t xml:space="preserve"> 20010440675 КФНП Администрации городского округа Серпухов (Муниципальное учреждение дополнительного образования "Дом детского и юношеского технического творчества" л/с 20010440675</w:t>
      </w:r>
      <w:r>
        <w:t>), расчетный счет</w:t>
      </w:r>
      <w:r>
        <w:rPr>
          <w:b/>
          <w:color w:val="FF0000"/>
        </w:rPr>
        <w:t xml:space="preserve"> </w:t>
      </w:r>
      <w:r>
        <w:rPr>
          <w:color w:val="000000"/>
        </w:rPr>
        <w:t xml:space="preserve">№ 40701810945251000136 </w:t>
      </w:r>
      <w:r>
        <w:t xml:space="preserve">в </w:t>
      </w:r>
      <w:r>
        <w:lastRenderedPageBreak/>
        <w:t xml:space="preserve">ГУ </w:t>
      </w:r>
      <w:r>
        <w:rPr>
          <w:color w:val="000000"/>
        </w:rPr>
        <w:t>БАНКА РОССИИ ПО ЦФО Г. МОСКВА 35</w:t>
      </w:r>
      <w:r>
        <w:t xml:space="preserve">, </w:t>
      </w:r>
      <w:r>
        <w:rPr>
          <w:color w:val="000000"/>
        </w:rPr>
        <w:t>БИК 044525000</w:t>
      </w:r>
      <w:r>
        <w:t xml:space="preserve">, </w:t>
      </w:r>
      <w:r>
        <w:rPr>
          <w:color w:val="000000"/>
        </w:rPr>
        <w:t>КБК 00000000000000000130 ОКТМО 46770000</w:t>
      </w:r>
      <w:r>
        <w:t>.</w:t>
      </w:r>
    </w:p>
    <w:p w:rsidR="00BC4477" w:rsidRDefault="00BC4477" w:rsidP="00BC4477">
      <w:pPr>
        <w:tabs>
          <w:tab w:val="left" w:pos="0"/>
        </w:tabs>
        <w:jc w:val="both"/>
      </w:pPr>
      <w:r>
        <w:t xml:space="preserve">6.2. Оплата  производится не позднее 20 числа текущего месяца Заказчиком через банк. В случае несвоевременной оплаты за предоставление платных услуг Исполнитель имеет право прекратить предоставление платных услуг до полного погашения задолженности. В случае просрочки оплаты стоимости платных услуг более двух месяцев, по инициативе  Исполнителя договор с Заказчиком может быть расторгнут в одностороннем порядке. </w:t>
      </w:r>
    </w:p>
    <w:p w:rsidR="00BC4477" w:rsidRDefault="00BC4477" w:rsidP="00BC4477">
      <w:pPr>
        <w:tabs>
          <w:tab w:val="left" w:pos="0"/>
        </w:tabs>
        <w:jc w:val="both"/>
      </w:pPr>
      <w:r>
        <w:t>6.3 Оплата услуг удостоверяется Исполнителем квитанцией подтверждающей оплату Заказчиком предоставляемых образовательных услуг.</w:t>
      </w:r>
    </w:p>
    <w:p w:rsidR="00BC4477" w:rsidRDefault="00BC4477" w:rsidP="00BC4477">
      <w:pPr>
        <w:tabs>
          <w:tab w:val="left" w:pos="0"/>
        </w:tabs>
        <w:jc w:val="both"/>
      </w:pPr>
      <w:r>
        <w:t>6.4. Исполнителем предоставляются льготы по оплате за  дополнительные образовательные услуги в соответствии с «Положением об оказании платных дополнительных образовательных услуг».</w:t>
      </w:r>
    </w:p>
    <w:p w:rsidR="00BC4477" w:rsidRDefault="00BC4477" w:rsidP="00BC4477">
      <w:pPr>
        <w:tabs>
          <w:tab w:val="left" w:pos="0"/>
        </w:tabs>
        <w:jc w:val="both"/>
      </w:pPr>
      <w:r>
        <w:t>6.5. Оплата услуг, предусмотренная настоящим разделом, может быть  изменена, в  течение учебного года, Исполнителем без согласия Заказчика,  в зависимости от уровня инфляции и на основании Постановления Главы города. Заказчик должен быть предупреждён за 1 месяц.</w:t>
      </w:r>
    </w:p>
    <w:p w:rsidR="00BC4477" w:rsidRDefault="00BC4477" w:rsidP="00BC4477">
      <w:pPr>
        <w:tabs>
          <w:tab w:val="left" w:pos="0"/>
        </w:tabs>
        <w:jc w:val="both"/>
      </w:pPr>
      <w:r>
        <w:t xml:space="preserve">6.6.      В случае пропуска занятий Потребителем  по причине продолжительной болезни (не менее 30 календарных дней) или санаторно-курортного лечения  оплата  по договору подлежит перерасчету при наличии заявления и подтверждающих документов (медицинская справка, санаторно-курортная выписка). </w:t>
      </w:r>
    </w:p>
    <w:p w:rsidR="00BC4477" w:rsidRDefault="00BC4477" w:rsidP="00BC4477">
      <w:pPr>
        <w:tabs>
          <w:tab w:val="left" w:pos="0"/>
          <w:tab w:val="left" w:pos="426"/>
        </w:tabs>
        <w:jc w:val="both"/>
        <w:textAlignment w:val="baseline"/>
      </w:pPr>
      <w:r>
        <w:t xml:space="preserve">6.7.   </w:t>
      </w:r>
      <w:r>
        <w:rPr>
          <w:b/>
          <w:u w:val="single"/>
        </w:rPr>
        <w:t>При отсутствии Обучающегося на занятиях по неуважительной причине, перерасчет оплаты за  обучение не производится</w:t>
      </w:r>
      <w:r>
        <w:t>.</w:t>
      </w:r>
    </w:p>
    <w:p w:rsidR="00BC4477" w:rsidRDefault="00BC4477" w:rsidP="00BC4477">
      <w:pPr>
        <w:tabs>
          <w:tab w:val="left" w:pos="0"/>
          <w:tab w:val="left" w:pos="426"/>
        </w:tabs>
        <w:jc w:val="both"/>
        <w:textAlignment w:val="baseline"/>
      </w:pPr>
    </w:p>
    <w:p w:rsidR="00BC4477" w:rsidRDefault="00BC4477" w:rsidP="00BC4477">
      <w:pPr>
        <w:tabs>
          <w:tab w:val="left" w:pos="0"/>
        </w:tabs>
        <w:jc w:val="center"/>
        <w:rPr>
          <w:b/>
        </w:rPr>
      </w:pPr>
      <w:r>
        <w:rPr>
          <w:b/>
        </w:rPr>
        <w:t>7. Основания изменения и расторжения договора.</w:t>
      </w:r>
    </w:p>
    <w:p w:rsidR="00BC4477" w:rsidRDefault="00BC4477" w:rsidP="00BC4477">
      <w:pPr>
        <w:tabs>
          <w:tab w:val="left" w:pos="0"/>
        </w:tabs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BC4477" w:rsidRDefault="00BC4477" w:rsidP="00BC4477">
      <w:pPr>
        <w:tabs>
          <w:tab w:val="left" w:pos="0"/>
        </w:tabs>
        <w:jc w:val="both"/>
      </w:pPr>
      <w:r>
        <w:t>7.2. Настоящий договор может быть расторгнут по соглашению сторон.</w:t>
      </w:r>
    </w:p>
    <w:p w:rsidR="00BC4477" w:rsidRDefault="00BC4477" w:rsidP="00BC4477">
      <w:pPr>
        <w:tabs>
          <w:tab w:val="left" w:pos="0"/>
        </w:tabs>
        <w:jc w:val="both"/>
      </w:pPr>
      <w:r>
        <w:t>7.3. По инициативе исполнителя договор может быть расторгнут в одностороннем порядке в       следующих случаях:</w:t>
      </w:r>
    </w:p>
    <w:p w:rsidR="00BC4477" w:rsidRDefault="00BC4477" w:rsidP="00BC447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невыполнение учащимся по образовательной программе (части образовательной 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C4477" w:rsidRDefault="00BC4477" w:rsidP="00BC447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просрочка оплаты стоимости платных образовательных услуг (в течении 2-х месяцев);</w:t>
      </w:r>
    </w:p>
    <w:p w:rsidR="00BC4477" w:rsidRDefault="00BC4477" w:rsidP="00BC447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невозможность надлежащего исполнения обязательств по оказанию платных образовательных услуг вследствие действий (бездействия) учащегося.</w:t>
      </w:r>
    </w:p>
    <w:p w:rsidR="00BC4477" w:rsidRDefault="00BC4477" w:rsidP="00BC447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4477" w:rsidRDefault="00BC4477" w:rsidP="00BC4477">
      <w:pPr>
        <w:tabs>
          <w:tab w:val="left" w:pos="0"/>
        </w:tabs>
        <w:jc w:val="center"/>
        <w:rPr>
          <w:b/>
        </w:rPr>
      </w:pPr>
      <w:r>
        <w:rPr>
          <w:b/>
        </w:rPr>
        <w:t>8. Ответственность за неисполнение или ненадлежащее исполнение обязательств заказчика и исполнителя.</w:t>
      </w:r>
    </w:p>
    <w:p w:rsidR="00BC4477" w:rsidRDefault="00BC4477" w:rsidP="00BC4477">
      <w:pPr>
        <w:tabs>
          <w:tab w:val="left" w:pos="0"/>
        </w:tabs>
        <w:jc w:val="both"/>
      </w:pPr>
      <w: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C4477" w:rsidRDefault="00BC4477" w:rsidP="00BC4477">
      <w:pPr>
        <w:tabs>
          <w:tab w:val="left" w:pos="0"/>
        </w:tabs>
        <w:jc w:val="both"/>
      </w:pPr>
    </w:p>
    <w:p w:rsidR="00BC4477" w:rsidRDefault="00BC4477" w:rsidP="00BC4477">
      <w:pPr>
        <w:tabs>
          <w:tab w:val="left" w:pos="0"/>
        </w:tabs>
        <w:jc w:val="center"/>
        <w:rPr>
          <w:b/>
        </w:rPr>
      </w:pPr>
      <w:r>
        <w:rPr>
          <w:b/>
        </w:rPr>
        <w:t>9. Срок действия контракта и другие условия.</w:t>
      </w:r>
    </w:p>
    <w:p w:rsidR="00BC4477" w:rsidRDefault="00BC4477" w:rsidP="00BC4477">
      <w:pPr>
        <w:tabs>
          <w:tab w:val="left" w:pos="0"/>
        </w:tabs>
        <w:jc w:val="both"/>
      </w:pPr>
      <w:r>
        <w:t xml:space="preserve">9.1. Настоящий договор вступает в силу со дня его заключения сторонами и действует по 31 мая 2020 года. </w:t>
      </w:r>
    </w:p>
    <w:p w:rsidR="00BC4477" w:rsidRDefault="00BC4477" w:rsidP="00BC4477">
      <w:pPr>
        <w:tabs>
          <w:tab w:val="left" w:pos="0"/>
        </w:tabs>
        <w:jc w:val="both"/>
      </w:pPr>
      <w:r>
        <w:t xml:space="preserve">9.2. Изменения Договора оформляются дополнительными соглашениями к настоящему Договору. </w:t>
      </w:r>
    </w:p>
    <w:p w:rsidR="00BC4477" w:rsidRDefault="00BC4477" w:rsidP="00BC4477">
      <w:pPr>
        <w:tabs>
          <w:tab w:val="left" w:pos="0"/>
        </w:tabs>
        <w:jc w:val="both"/>
      </w:pPr>
      <w:r>
        <w:t>9.3. Договор составлен в 2-х экземплярах, имеющих равную юридическую силу.</w:t>
      </w:r>
    </w:p>
    <w:p w:rsidR="00BC4477" w:rsidRDefault="00BC4477" w:rsidP="00BC4477">
      <w:pPr>
        <w:tabs>
          <w:tab w:val="left" w:pos="0"/>
        </w:tabs>
        <w:jc w:val="both"/>
      </w:pPr>
    </w:p>
    <w:p w:rsidR="00BC4477" w:rsidRDefault="00BC4477" w:rsidP="00BC4477">
      <w:pPr>
        <w:ind w:left="720"/>
        <w:jc w:val="center"/>
        <w:rPr>
          <w:b/>
        </w:rPr>
      </w:pPr>
      <w:r>
        <w:rPr>
          <w:b/>
        </w:rPr>
        <w:t>10. Подписи сторон.</w:t>
      </w: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5765"/>
      </w:tblGrid>
      <w:tr w:rsidR="00BC4477" w:rsidTr="00BC4477">
        <w:trPr>
          <w:trHeight w:val="4385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7" w:rsidRDefault="00BC447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Исполнитель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МУДО ДДЮТТ 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Серпухов, улица 1905 года, д. 15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ОКВЕД  85.41.9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5043014286 КПП 504301001 КФНП Администрации городского округа Серпухов (Муниципальное учреждение дополнительного образования "Дом детского и юношеского технического творчества" л/с 20010440675)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р/с № 40701810945251000136 </w:t>
            </w:r>
            <w:r>
              <w:rPr>
                <w:sz w:val="22"/>
                <w:szCs w:val="22"/>
              </w:rPr>
              <w:t xml:space="preserve">в ГУ </w:t>
            </w:r>
            <w:r>
              <w:rPr>
                <w:color w:val="000000"/>
                <w:sz w:val="22"/>
                <w:szCs w:val="22"/>
              </w:rPr>
              <w:t>БАНКА РОССИИ ПО ЦФО Г. МОСКВА 35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БИК 044525000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КБК 00000000000000000130 ОКТМО 46770000</w:t>
            </w:r>
            <w:r>
              <w:rPr>
                <w:sz w:val="22"/>
                <w:szCs w:val="22"/>
              </w:rPr>
              <w:t>.</w:t>
            </w:r>
          </w:p>
          <w:p w:rsidR="00BC4477" w:rsidRDefault="00BC4477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BC4477" w:rsidRDefault="00BC44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(подпись)</w:t>
            </w:r>
          </w:p>
          <w:p w:rsidR="00BC4477" w:rsidRDefault="00BC44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  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7" w:rsidRDefault="00BC447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:rsidR="00BC4477" w:rsidRDefault="00BC44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BC4477" w:rsidRDefault="00BC44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BC4477" w:rsidRDefault="00BC447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(ФИО Заказчика)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_______________________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BC4477" w:rsidRDefault="00BC447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(серия, номер, кем и когда выдан)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Заказчик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/__________________________/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 2020   года</w:t>
            </w:r>
          </w:p>
          <w:p w:rsidR="00BC4477" w:rsidRDefault="00BC4477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Потребитель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 </w:t>
            </w:r>
          </w:p>
          <w:p w:rsidR="00BC4477" w:rsidRDefault="00BC447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 имя, подпись)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Рождения____________________________________</w:t>
            </w:r>
          </w:p>
          <w:p w:rsidR="00BC4477" w:rsidRDefault="00BC447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Учащийся______ класса школа №__________. </w:t>
            </w:r>
          </w:p>
        </w:tc>
      </w:tr>
    </w:tbl>
    <w:p w:rsidR="00BC4477" w:rsidRDefault="00BC4477" w:rsidP="00BC4477">
      <w:pPr>
        <w:tabs>
          <w:tab w:val="left" w:pos="0"/>
        </w:tabs>
        <w:rPr>
          <w:b/>
        </w:rPr>
      </w:pPr>
    </w:p>
    <w:p w:rsidR="002873AF" w:rsidRDefault="002873AF"/>
    <w:sectPr w:rsidR="0028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949"/>
    <w:multiLevelType w:val="hybridMultilevel"/>
    <w:tmpl w:val="D1B805DC"/>
    <w:lvl w:ilvl="0" w:tplc="C83C2B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DA1242"/>
    <w:multiLevelType w:val="multilevel"/>
    <w:tmpl w:val="0008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77"/>
    <w:rsid w:val="000D4E89"/>
    <w:rsid w:val="002873AF"/>
    <w:rsid w:val="007A48ED"/>
    <w:rsid w:val="00B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2</cp:revision>
  <cp:lastPrinted>2020-03-09T15:22:00Z</cp:lastPrinted>
  <dcterms:created xsi:type="dcterms:W3CDTF">2020-03-09T17:20:00Z</dcterms:created>
  <dcterms:modified xsi:type="dcterms:W3CDTF">2020-03-09T17:20:00Z</dcterms:modified>
</cp:coreProperties>
</file>